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AB" w:rsidRPr="000609AB" w:rsidRDefault="000609AB" w:rsidP="0006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0609AB" w:rsidRPr="000609AB" w:rsidRDefault="000609AB" w:rsidP="0006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</w:p>
    <w:p w:rsidR="000609AB" w:rsidRPr="000609AB" w:rsidRDefault="000609AB" w:rsidP="0006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gramStart"/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ООШ</w:t>
      </w:r>
      <w:proofErr w:type="gramEnd"/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Новый-</w:t>
      </w:r>
      <w:proofErr w:type="spellStart"/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Шарой</w:t>
      </w:r>
      <w:proofErr w:type="spellEnd"/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</w:t>
      </w:r>
    </w:p>
    <w:p w:rsidR="000609AB" w:rsidRPr="000609AB" w:rsidRDefault="000609AB" w:rsidP="0006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Басаева П.Д. _________</w:t>
      </w:r>
    </w:p>
    <w:p w:rsidR="000609AB" w:rsidRPr="000609AB" w:rsidRDefault="00B17E10" w:rsidP="00060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«___»________2020</w:t>
      </w:r>
    </w:p>
    <w:p w:rsidR="000609AB" w:rsidRPr="000609AB" w:rsidRDefault="000609AB" w:rsidP="00060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9AB" w:rsidRPr="000609AB" w:rsidRDefault="000609AB" w:rsidP="00060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9AB" w:rsidRPr="000609AB" w:rsidRDefault="000609AB" w:rsidP="000609AB">
      <w:pPr>
        <w:spacing w:after="0" w:line="240" w:lineRule="auto"/>
        <w:jc w:val="center"/>
        <w:rPr>
          <w:rFonts w:ascii="Monotype Corsiva" w:eastAsia="Calibri" w:hAnsi="Monotype Corsiva" w:cs="Times New Roman"/>
          <w:color w:val="002060"/>
          <w:sz w:val="48"/>
        </w:rPr>
      </w:pPr>
      <w:bookmarkStart w:id="0" w:name="_GoBack"/>
      <w:r w:rsidRPr="000609AB">
        <w:rPr>
          <w:rFonts w:ascii="Monotype Corsiva" w:eastAsia="Calibri" w:hAnsi="Monotype Corsiva" w:cs="Times New Roman"/>
          <w:color w:val="002060"/>
          <w:sz w:val="48"/>
        </w:rPr>
        <w:t>План</w:t>
      </w:r>
    </w:p>
    <w:p w:rsidR="000609AB" w:rsidRPr="000609AB" w:rsidRDefault="000609AB" w:rsidP="000609AB">
      <w:pPr>
        <w:spacing w:after="0" w:line="240" w:lineRule="auto"/>
        <w:jc w:val="center"/>
        <w:rPr>
          <w:rFonts w:ascii="Monotype Corsiva" w:eastAsia="Calibri" w:hAnsi="Monotype Corsiva" w:cs="Times New Roman"/>
          <w:color w:val="002060"/>
          <w:sz w:val="40"/>
        </w:rPr>
      </w:pPr>
      <w:proofErr w:type="gramStart"/>
      <w:r w:rsidRPr="000609AB">
        <w:rPr>
          <w:rFonts w:ascii="Monotype Corsiva" w:eastAsia="Calibri" w:hAnsi="Monotype Corsiva" w:cs="Times New Roman"/>
          <w:color w:val="002060"/>
          <w:sz w:val="40"/>
        </w:rPr>
        <w:t>работы</w:t>
      </w:r>
      <w:proofErr w:type="gramEnd"/>
      <w:r w:rsidRPr="000609AB">
        <w:rPr>
          <w:rFonts w:ascii="Monotype Corsiva" w:eastAsia="Calibri" w:hAnsi="Monotype Corsiva" w:cs="Times New Roman"/>
          <w:color w:val="002060"/>
          <w:sz w:val="40"/>
        </w:rPr>
        <w:t xml:space="preserve"> профсоюзной организации</w:t>
      </w:r>
    </w:p>
    <w:bookmarkEnd w:id="0"/>
    <w:p w:rsidR="000609AB" w:rsidRPr="000609AB" w:rsidRDefault="000609AB" w:rsidP="000609AB">
      <w:pPr>
        <w:spacing w:after="0" w:line="240" w:lineRule="auto"/>
        <w:jc w:val="center"/>
        <w:rPr>
          <w:rFonts w:ascii="Monotype Corsiva" w:eastAsia="Calibri" w:hAnsi="Monotype Corsiva" w:cs="Times New Roman"/>
          <w:color w:val="002060"/>
          <w:sz w:val="40"/>
        </w:rPr>
      </w:pPr>
      <w:r w:rsidRPr="000609AB">
        <w:rPr>
          <w:rFonts w:ascii="Monotype Corsiva" w:eastAsia="Calibri" w:hAnsi="Monotype Corsiva" w:cs="Times New Roman"/>
          <w:color w:val="002060"/>
          <w:sz w:val="40"/>
        </w:rPr>
        <w:t>МБОУ «ООШ с. Новый-</w:t>
      </w:r>
      <w:proofErr w:type="spellStart"/>
      <w:r w:rsidRPr="000609AB">
        <w:rPr>
          <w:rFonts w:ascii="Monotype Corsiva" w:eastAsia="Calibri" w:hAnsi="Monotype Corsiva" w:cs="Times New Roman"/>
          <w:color w:val="002060"/>
          <w:sz w:val="40"/>
        </w:rPr>
        <w:t>Шарой</w:t>
      </w:r>
      <w:proofErr w:type="spellEnd"/>
      <w:r w:rsidRPr="000609AB">
        <w:rPr>
          <w:rFonts w:ascii="Monotype Corsiva" w:eastAsia="Calibri" w:hAnsi="Monotype Corsiva" w:cs="Times New Roman"/>
          <w:color w:val="002060"/>
          <w:sz w:val="40"/>
        </w:rPr>
        <w:t>»</w:t>
      </w:r>
    </w:p>
    <w:p w:rsidR="000609AB" w:rsidRPr="000609AB" w:rsidRDefault="00B17E10" w:rsidP="000609AB">
      <w:pPr>
        <w:spacing w:after="0" w:line="240" w:lineRule="auto"/>
        <w:jc w:val="center"/>
        <w:rPr>
          <w:rFonts w:ascii="Monotype Corsiva" w:eastAsia="Calibri" w:hAnsi="Monotype Corsiva" w:cs="Times New Roman"/>
          <w:color w:val="002060"/>
          <w:sz w:val="40"/>
        </w:rPr>
      </w:pPr>
      <w:proofErr w:type="gramStart"/>
      <w:r>
        <w:rPr>
          <w:rFonts w:ascii="Monotype Corsiva" w:eastAsia="Calibri" w:hAnsi="Monotype Corsiva" w:cs="Times New Roman"/>
          <w:color w:val="002060"/>
          <w:sz w:val="40"/>
        </w:rPr>
        <w:t>на</w:t>
      </w:r>
      <w:proofErr w:type="gramEnd"/>
      <w:r>
        <w:rPr>
          <w:rFonts w:ascii="Monotype Corsiva" w:eastAsia="Calibri" w:hAnsi="Monotype Corsiva" w:cs="Times New Roman"/>
          <w:color w:val="002060"/>
          <w:sz w:val="40"/>
        </w:rPr>
        <w:t xml:space="preserve"> 2020-2021</w:t>
      </w:r>
      <w:r w:rsidR="000609AB" w:rsidRPr="000609AB">
        <w:rPr>
          <w:rFonts w:ascii="Monotype Corsiva" w:eastAsia="Calibri" w:hAnsi="Monotype Corsiva" w:cs="Times New Roman"/>
          <w:color w:val="002060"/>
          <w:sz w:val="40"/>
        </w:rPr>
        <w:t xml:space="preserve"> учебный год</w:t>
      </w:r>
    </w:p>
    <w:p w:rsidR="000609AB" w:rsidRPr="000609AB" w:rsidRDefault="000609AB" w:rsidP="000609AB">
      <w:pPr>
        <w:spacing w:after="0" w:line="240" w:lineRule="auto"/>
        <w:jc w:val="center"/>
        <w:rPr>
          <w:rFonts w:ascii="Monotype Corsiva" w:eastAsia="Calibri" w:hAnsi="Monotype Corsiva" w:cs="Times New Roman"/>
          <w:color w:val="002060"/>
          <w:sz w:val="40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31"/>
        <w:gridCol w:w="5549"/>
        <w:gridCol w:w="2305"/>
        <w:gridCol w:w="1525"/>
      </w:tblGrid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ascii="Monotype Corsiva" w:hAnsi="Monotype Corsiva"/>
                <w:color w:val="002060"/>
                <w:sz w:val="44"/>
              </w:rPr>
              <w:t>№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ascii="Monotype Corsiva" w:hAnsi="Monotype Corsiva"/>
                <w:color w:val="002060"/>
                <w:sz w:val="44"/>
              </w:rPr>
              <w:t>Мероприятие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ascii="Monotype Corsiva" w:hAnsi="Monotype Corsiva"/>
                <w:color w:val="002060"/>
                <w:sz w:val="44"/>
              </w:rPr>
              <w:t>Ответственные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ascii="Monotype Corsiva" w:hAnsi="Monotype Corsiva"/>
                <w:color w:val="002060"/>
                <w:sz w:val="44"/>
              </w:rPr>
              <w:t>Срок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4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tabs>
                <w:tab w:val="left" w:pos="621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Утве</w:t>
            </w:r>
            <w:r w:rsidR="00B17E10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рждение плана работы </w:t>
            </w:r>
            <w:proofErr w:type="gramStart"/>
            <w:r w:rsidR="00B17E10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ПК  на</w:t>
            </w:r>
            <w:proofErr w:type="gramEnd"/>
            <w:r w:rsidR="00B17E10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2020-2021</w:t>
            </w: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учебный год. </w:t>
            </w: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  <w:t>Соблюдение трудового законодательства при заключении и выполнении коллективных договоров.</w:t>
            </w: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 Об охране труда и социальных гарантиях работников.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Пред. проф. </w:t>
            </w:r>
          </w:p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Директор </w:t>
            </w:r>
          </w:p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proofErr w:type="spellStart"/>
            <w:r w:rsidRPr="000609AB">
              <w:rPr>
                <w:rFonts w:ascii="Times New Roman" w:hAnsi="Times New Roman"/>
                <w:color w:val="002060"/>
              </w:rPr>
              <w:t>чл.комиссии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Август</w:t>
            </w:r>
          </w:p>
        </w:tc>
      </w:tr>
      <w:tr w:rsidR="000609AB" w:rsidRPr="000609AB" w:rsidTr="000609AB">
        <w:trPr>
          <w:trHeight w:val="596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spacing w:after="200" w:line="276" w:lineRule="auto"/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  <w:szCs w:val="20"/>
              </w:rPr>
              <w:t xml:space="preserve">Задачи первичной профсоюзной организации по выполнению решений VII Съезда Общероссийского Профсоюза образования.  Применение Положения об оплате труда работников образовательных учреждений и внесении дополнений и изменений, предлагаемых Профсоюзом в данное </w:t>
            </w:r>
            <w:proofErr w:type="gramStart"/>
            <w:r w:rsidRPr="000609AB">
              <w:rPr>
                <w:rFonts w:ascii="Times New Roman" w:hAnsi="Times New Roman"/>
                <w:color w:val="002060"/>
                <w:sz w:val="28"/>
                <w:szCs w:val="20"/>
              </w:rPr>
              <w:t>Положение .</w:t>
            </w:r>
            <w:proofErr w:type="gramEnd"/>
            <w:r w:rsidRPr="000609AB">
              <w:rPr>
                <w:rFonts w:ascii="Times New Roman" w:hAnsi="Times New Roman"/>
                <w:color w:val="002060"/>
                <w:sz w:val="28"/>
                <w:szCs w:val="20"/>
              </w:rPr>
              <w:t xml:space="preserve"> Избрание уполномоченных первичных профсоюзных организаций </w:t>
            </w: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  <w:t>Направление обращения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Октябрь</w:t>
            </w:r>
          </w:p>
        </w:tc>
      </w:tr>
      <w:tr w:rsidR="000609AB" w:rsidRPr="000609AB" w:rsidTr="000609AB">
        <w:trPr>
          <w:trHeight w:val="11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44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44"/>
              </w:rPr>
            </w:pPr>
            <w:r w:rsidRPr="000609AB">
              <w:rPr>
                <w:rFonts w:ascii="Times New Roman" w:hAnsi="Times New Roman"/>
                <w:iCs/>
                <w:color w:val="002060"/>
                <w:sz w:val="28"/>
                <w:szCs w:val="26"/>
                <w:lang w:eastAsia="ru-RU" w:bidi="ru-RU"/>
              </w:rPr>
              <w:t>0 совместной роботе с администрацией по реализации Закона «Об образовании» в части соблюдения прав и гарантий работников.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 xml:space="preserve">Пред. ППО Члены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Декабрь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spacing w:after="200" w:line="276" w:lineRule="auto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Подведение итогов работы профкома за прошедший год. О деятельности некоммерческом профсоюзном фонде социальной поддержки учителей общероссийского профсоюза (ФСПУ). Принятие в первичную профсоюзную организацию новых членов.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Январь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iCs/>
                <w:color w:val="002060"/>
                <w:sz w:val="28"/>
                <w:szCs w:val="26"/>
                <w:lang w:eastAsia="ru-RU" w:bidi="ru-RU"/>
              </w:rPr>
              <w:t>Мероприятие посвящённое Дню защитникам Отечества. Конкурс на лучшее поздравление молодых педагогов.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Февраль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Мероприятие посвящённое ко Дню 8 марта. Организация поздравлений членов профсоюза и ветеранов школы.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Март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iCs/>
                <w:color w:val="002060"/>
                <w:sz w:val="28"/>
                <w:szCs w:val="26"/>
                <w:lang w:eastAsia="ru-RU" w:bidi="ru-RU"/>
              </w:rPr>
              <w:t>Проведения открытых уроков и внеклассных мероприятий, посвящённых месяцу чеченского языка и литературы молодыми учителями.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Апрель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ascii="Times New Roman" w:eastAsia="Times New Roman" w:hAnsi="Times New Roman"/>
                <w:iCs/>
                <w:color w:val="002060"/>
                <w:sz w:val="28"/>
                <w:szCs w:val="24"/>
                <w:lang w:eastAsia="ru-RU" w:bidi="ru-RU"/>
              </w:rPr>
              <w:t xml:space="preserve">Предварительное согласование с администрацией тарификации учителей и нагрузки на новый учебный год.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Пред. проф. </w:t>
            </w:r>
          </w:p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Директор </w:t>
            </w:r>
          </w:p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proofErr w:type="spellStart"/>
            <w:r w:rsidRPr="000609AB">
              <w:rPr>
                <w:rFonts w:ascii="Times New Roman" w:hAnsi="Times New Roman"/>
                <w:color w:val="002060"/>
              </w:rPr>
              <w:t>чл.комиссии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Май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hAnsi="Times New Roman"/>
                <w:color w:val="002060"/>
                <w:sz w:val="44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ru-RU"/>
              </w:rPr>
              <w:t>Прохождение медицинского осмотра всех работников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Пред. проф. </w:t>
            </w:r>
          </w:p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Директор </w:t>
            </w:r>
          </w:p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proofErr w:type="spellStart"/>
            <w:r w:rsidRPr="000609AB">
              <w:rPr>
                <w:rFonts w:ascii="Times New Roman" w:hAnsi="Times New Roman"/>
                <w:color w:val="002060"/>
              </w:rPr>
              <w:t>чл.комиссии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Август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color w:val="002060"/>
                <w:sz w:val="28"/>
                <w:szCs w:val="28"/>
              </w:rPr>
              <w:t>Утве</w:t>
            </w:r>
            <w:r w:rsidR="00B17E10">
              <w:rPr>
                <w:color w:val="002060"/>
                <w:sz w:val="28"/>
                <w:szCs w:val="28"/>
              </w:rPr>
              <w:t xml:space="preserve">рждение плана работы </w:t>
            </w:r>
            <w:proofErr w:type="gramStart"/>
            <w:r w:rsidR="00B17E10">
              <w:rPr>
                <w:color w:val="002060"/>
                <w:sz w:val="28"/>
                <w:szCs w:val="28"/>
              </w:rPr>
              <w:t>ПК  на</w:t>
            </w:r>
            <w:proofErr w:type="gramEnd"/>
            <w:r w:rsidR="00B17E10">
              <w:rPr>
                <w:color w:val="002060"/>
                <w:sz w:val="28"/>
                <w:szCs w:val="28"/>
              </w:rPr>
              <w:t xml:space="preserve"> 2020-2021</w:t>
            </w:r>
            <w:r w:rsidRPr="000609AB">
              <w:rPr>
                <w:color w:val="00206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Сентябрь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  <w:t>Рассмотрение и утверждение коллективного договора между работодателем и работниками на 2019-2022 гг.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Пред. проф. </w:t>
            </w:r>
          </w:p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Директор </w:t>
            </w:r>
          </w:p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proofErr w:type="spellStart"/>
            <w:r w:rsidRPr="000609AB">
              <w:rPr>
                <w:rFonts w:ascii="Times New Roman" w:hAnsi="Times New Roman"/>
                <w:color w:val="002060"/>
              </w:rPr>
              <w:t>чл.комиссии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Октябрь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hAnsi="Times New Roman"/>
                <w:color w:val="002060"/>
                <w:sz w:val="44"/>
              </w:rPr>
            </w:pPr>
            <w:r w:rsidRPr="000609AB">
              <w:rPr>
                <w:rFonts w:ascii="Times New Roman" w:hAnsi="Times New Roman"/>
                <w:iCs/>
                <w:color w:val="002060"/>
                <w:sz w:val="28"/>
                <w:szCs w:val="26"/>
                <w:lang w:eastAsia="ru-RU" w:bidi="ru-RU"/>
              </w:rPr>
              <w:t>Аттестация педагогических кадров -важный этап в профессиональном становлении учителя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Пред. проф. </w:t>
            </w:r>
          </w:p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</w:rPr>
            </w:pPr>
            <w:r w:rsidRPr="000609AB">
              <w:rPr>
                <w:rFonts w:ascii="Times New Roman" w:hAnsi="Times New Roman"/>
                <w:color w:val="002060"/>
              </w:rPr>
              <w:t xml:space="preserve">Директор </w:t>
            </w:r>
          </w:p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proofErr w:type="spellStart"/>
            <w:r w:rsidRPr="000609AB">
              <w:rPr>
                <w:rFonts w:ascii="Times New Roman" w:hAnsi="Times New Roman"/>
                <w:color w:val="002060"/>
              </w:rPr>
              <w:t>чл.комиссии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Ноябрь</w:t>
            </w:r>
          </w:p>
        </w:tc>
      </w:tr>
      <w:tr w:rsidR="000609AB" w:rsidRPr="000609AB" w:rsidTr="000609AB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2060"/>
                <w:sz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shd w:val="clear" w:color="auto" w:fill="FFFFFF"/>
              <w:ind w:right="355"/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 xml:space="preserve">Рейды, смотры </w:t>
            </w:r>
            <w:proofErr w:type="gramStart"/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кабинетов .</w:t>
            </w:r>
            <w:proofErr w:type="gramEnd"/>
            <w:r w:rsidRPr="000609AB">
              <w:rPr>
                <w:rFonts w:ascii="Cambria" w:eastAsia="Times New Roman" w:hAnsi="Cambria"/>
                <w:sz w:val="28"/>
                <w:szCs w:val="28"/>
              </w:rPr>
              <w:t xml:space="preserve"> </w:t>
            </w: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О состоянии охраны труда в кабинетах повы</w:t>
            </w: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softHyphen/>
              <w:t>шенной опасности. О работе уполномоченного по охране труда.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eastAsia="ru-RU"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28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</w:rPr>
              <w:t>Декабрь</w:t>
            </w:r>
          </w:p>
        </w:tc>
      </w:tr>
    </w:tbl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"/>
        <w:tblW w:w="0" w:type="auto"/>
        <w:tblInd w:w="-526" w:type="dxa"/>
        <w:tblLook w:val="04A0" w:firstRow="1" w:lastRow="0" w:firstColumn="1" w:lastColumn="0" w:noHBand="0" w:noVBand="1"/>
      </w:tblPr>
      <w:tblGrid>
        <w:gridCol w:w="534"/>
        <w:gridCol w:w="4961"/>
        <w:gridCol w:w="2551"/>
        <w:gridCol w:w="1525"/>
      </w:tblGrid>
      <w:tr w:rsidR="000609AB" w:rsidRPr="000609AB" w:rsidTr="000609A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b/>
                <w:color w:val="002060"/>
                <w:sz w:val="44"/>
              </w:rPr>
            </w:pPr>
            <w:r w:rsidRPr="000609AB">
              <w:rPr>
                <w:rFonts w:ascii="Monotype Corsiva" w:hAnsi="Monotype Corsiva"/>
                <w:b/>
                <w:color w:val="002060"/>
                <w:sz w:val="44"/>
                <w:szCs w:val="20"/>
              </w:rPr>
              <w:lastRenderedPageBreak/>
              <w:t>Заседания профкома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widowControl w:val="0"/>
              <w:spacing w:after="723" w:line="230" w:lineRule="exact"/>
              <w:rPr>
                <w:rFonts w:ascii="Times New Roman" w:eastAsia="Segoe UI" w:hAnsi="Times New Roman"/>
                <w:iCs/>
                <w:color w:val="002060"/>
                <w:sz w:val="28"/>
                <w:szCs w:val="28"/>
                <w:lang w:bidi="ru-RU"/>
              </w:rPr>
            </w:pPr>
            <w:r w:rsidRPr="000609AB">
              <w:rPr>
                <w:rFonts w:ascii="Times New Roman" w:eastAsia="Segoe UI" w:hAnsi="Times New Roman"/>
                <w:iCs/>
                <w:color w:val="002060"/>
                <w:sz w:val="28"/>
                <w:szCs w:val="28"/>
                <w:lang w:bidi="ru-RU"/>
              </w:rPr>
              <w:t>Утвержден</w:t>
            </w:r>
            <w:r w:rsidR="00B17E10">
              <w:rPr>
                <w:rFonts w:ascii="Times New Roman" w:eastAsia="Segoe UI" w:hAnsi="Times New Roman"/>
                <w:iCs/>
                <w:color w:val="002060"/>
                <w:sz w:val="28"/>
                <w:szCs w:val="28"/>
                <w:lang w:bidi="ru-RU"/>
              </w:rPr>
              <w:t>ие плана работы профкома на 2020-2021</w:t>
            </w:r>
            <w:r w:rsidRPr="000609AB">
              <w:rPr>
                <w:rFonts w:ascii="Times New Roman" w:eastAsia="Segoe UI" w:hAnsi="Times New Roman"/>
                <w:iCs/>
                <w:color w:val="002060"/>
                <w:sz w:val="28"/>
                <w:szCs w:val="28"/>
                <w:lang w:bidi="ru-RU"/>
              </w:rPr>
              <w:t xml:space="preserve">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Сентябрь</w:t>
            </w:r>
          </w:p>
        </w:tc>
      </w:tr>
      <w:tr w:rsidR="000609AB" w:rsidRPr="000609AB" w:rsidTr="000609AB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Times New Roman" w:hAnsi="Times New Roman"/>
                <w:color w:val="002060"/>
                <w:sz w:val="44"/>
                <w:szCs w:val="20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Подготовка </w:t>
            </w:r>
            <w:proofErr w:type="gramStart"/>
            <w:r w:rsidRPr="000609AB">
              <w:rPr>
                <w:rFonts w:ascii="Times New Roman" w:hAnsi="Times New Roman"/>
                <w:color w:val="002060"/>
                <w:sz w:val="28"/>
                <w:szCs w:val="24"/>
              </w:rPr>
              <w:t>проведении  Дня</w:t>
            </w:r>
            <w:proofErr w:type="gramEnd"/>
            <w:r w:rsidRPr="000609AB">
              <w:rPr>
                <w:rFonts w:ascii="Times New Roman" w:hAnsi="Times New Roman"/>
                <w:color w:val="002060"/>
                <w:sz w:val="28"/>
                <w:szCs w:val="24"/>
              </w:rPr>
              <w:t xml:space="preserve">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Октябрь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widowControl w:val="0"/>
              <w:spacing w:after="233" w:line="240" w:lineRule="exact"/>
              <w:ind w:left="20"/>
              <w:rPr>
                <w:rFonts w:ascii="Times New Roman" w:eastAsia="Times New Roman" w:hAnsi="Times New Roman"/>
                <w:szCs w:val="20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4"/>
                <w:szCs w:val="24"/>
                <w:lang w:bidi="ru-RU"/>
              </w:rPr>
              <w:t>Проверка ведения личных дел и трудовых книжек работающих.</w:t>
            </w:r>
            <w:r w:rsidRPr="000609AB">
              <w:rPr>
                <w:rFonts w:ascii="Times New Roman" w:eastAsia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0609AB">
              <w:rPr>
                <w:rFonts w:ascii="Times New Roman" w:eastAsia="Times New Roman" w:hAnsi="Times New Roman"/>
                <w:color w:val="002060"/>
                <w:sz w:val="24"/>
                <w:szCs w:val="24"/>
                <w:lang w:bidi="ru-RU"/>
              </w:rPr>
              <w:t xml:space="preserve"> Принять участие в заседании районного совета.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Ноябрь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  <w:t>Подготовка проведения празднования Нового года в коллективе.</w:t>
            </w:r>
          </w:p>
          <w:p w:rsidR="000609AB" w:rsidRPr="000609AB" w:rsidRDefault="000609AB" w:rsidP="000609AB">
            <w:pPr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8"/>
                <w:szCs w:val="20"/>
              </w:rPr>
              <w:t>Выделение необходимых средств на празднование Нового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Декабрь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widowControl w:val="0"/>
              <w:tabs>
                <w:tab w:val="left" w:pos="667"/>
              </w:tabs>
              <w:spacing w:after="306" w:line="210" w:lineRule="exact"/>
              <w:jc w:val="both"/>
              <w:rPr>
                <w:rFonts w:ascii="Times New Roman" w:eastAsia="Times New Roman" w:hAnsi="Times New Roman"/>
                <w:color w:val="002060"/>
                <w:sz w:val="24"/>
                <w:szCs w:val="21"/>
                <w:lang w:bidi="ru-RU"/>
              </w:rPr>
            </w:pPr>
            <w:r w:rsidRPr="000609AB">
              <w:rPr>
                <w:rFonts w:ascii="Times New Roman" w:eastAsia="Times New Roman" w:hAnsi="Times New Roman"/>
                <w:color w:val="002060"/>
                <w:sz w:val="24"/>
                <w:szCs w:val="21"/>
                <w:lang w:bidi="ru-RU"/>
              </w:rPr>
              <w:t>Об итогах смотра учебных кабинетов. Принятие в Профсоюз новых работников. Согласование расписания уче</w:t>
            </w:r>
            <w:r w:rsidR="00B17E10">
              <w:rPr>
                <w:rFonts w:ascii="Times New Roman" w:eastAsia="Times New Roman" w:hAnsi="Times New Roman"/>
                <w:color w:val="002060"/>
                <w:sz w:val="24"/>
                <w:szCs w:val="21"/>
                <w:lang w:bidi="ru-RU"/>
              </w:rPr>
              <w:t>бных занятий на 2 полугодие 2020-2021</w:t>
            </w:r>
            <w:r w:rsidRPr="000609AB">
              <w:rPr>
                <w:rFonts w:ascii="Times New Roman" w:eastAsia="Times New Roman" w:hAnsi="Times New Roman"/>
                <w:color w:val="002060"/>
                <w:sz w:val="24"/>
                <w:szCs w:val="21"/>
                <w:lang w:bidi="ru-RU"/>
              </w:rPr>
              <w:t xml:space="preserve"> уч. год Утверждение со</w:t>
            </w:r>
            <w:r w:rsidR="00B17E10">
              <w:rPr>
                <w:rFonts w:ascii="Times New Roman" w:eastAsia="Times New Roman" w:hAnsi="Times New Roman"/>
                <w:color w:val="002060"/>
                <w:sz w:val="24"/>
                <w:szCs w:val="21"/>
                <w:lang w:bidi="ru-RU"/>
              </w:rPr>
              <w:t>глашения по охране труда на 2021</w:t>
            </w:r>
            <w:r w:rsidRPr="000609AB">
              <w:rPr>
                <w:rFonts w:ascii="Times New Roman" w:eastAsia="Times New Roman" w:hAnsi="Times New Roman"/>
                <w:color w:val="002060"/>
                <w:sz w:val="24"/>
                <w:szCs w:val="21"/>
                <w:lang w:bidi="ru-RU"/>
              </w:rPr>
              <w:t xml:space="preserve"> год. О выделении средств профсоюза для оформления профсоюзной документации.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Январь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ascii="Times New Roman" w:hAnsi="Times New Roman"/>
                <w:iCs/>
                <w:color w:val="002060"/>
                <w:sz w:val="28"/>
                <w:szCs w:val="26"/>
                <w:lang w:bidi="ru-RU"/>
              </w:rPr>
              <w:t>Мероприятие посвящённое Дню защитникам Отечества.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Февраль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ascii="Times New Roman" w:hAnsi="Times New Roman"/>
                <w:iCs/>
                <w:color w:val="002060"/>
                <w:sz w:val="28"/>
                <w:szCs w:val="26"/>
                <w:lang w:bidi="ru-RU"/>
              </w:rPr>
              <w:t>Мероприятие посвящённое ко Дню 8 марта. Организация поздравлений членов профсоюза и ветеранов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Март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Times New Roman" w:hAnsi="Times New Roman"/>
                <w:color w:val="002060"/>
                <w:sz w:val="44"/>
                <w:szCs w:val="20"/>
              </w:rPr>
            </w:pPr>
            <w:r w:rsidRPr="000609AB">
              <w:rPr>
                <w:rFonts w:ascii="Times New Roman" w:hAnsi="Times New Roman"/>
                <w:color w:val="002060"/>
                <w:sz w:val="28"/>
                <w:szCs w:val="20"/>
              </w:rPr>
              <w:t>Рассматривание заявления члена профсоюза об оказании материальной помощи.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Апрель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ascii="Times New Roman" w:eastAsia="Times New Roman" w:hAnsi="Times New Roman"/>
                <w:iCs/>
                <w:color w:val="002060"/>
                <w:sz w:val="28"/>
                <w:szCs w:val="24"/>
                <w:lang w:bidi="ru-RU"/>
              </w:rPr>
              <w:t>Предварительное согласование с администрацией тарификации учителей и нагрузки на новый учебный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  <w:r w:rsidRPr="000609AB">
              <w:rPr>
                <w:rFonts w:cs="Calibri"/>
                <w:bCs/>
                <w:i/>
                <w:iCs/>
                <w:color w:val="002060"/>
                <w:sz w:val="24"/>
                <w:szCs w:val="26"/>
                <w:lang w:bidi="ru-RU"/>
              </w:rPr>
              <w:t>Пред. ППО Члены ПК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  <w:r w:rsidRPr="000609AB">
              <w:rPr>
                <w:rFonts w:ascii="Monotype Corsiva" w:hAnsi="Monotype Corsiva"/>
                <w:color w:val="002060"/>
                <w:sz w:val="28"/>
                <w:szCs w:val="20"/>
              </w:rPr>
              <w:t>Май</w:t>
            </w:r>
          </w:p>
        </w:tc>
      </w:tr>
      <w:tr w:rsidR="000609AB" w:rsidRPr="000609AB" w:rsidTr="000609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rPr>
                <w:rFonts w:ascii="Monotype Corsiva" w:hAnsi="Monotype Corsiva"/>
                <w:color w:val="002060"/>
                <w:sz w:val="4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44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B" w:rsidRPr="000609AB" w:rsidRDefault="000609AB" w:rsidP="000609AB">
            <w:pPr>
              <w:jc w:val="center"/>
              <w:rPr>
                <w:rFonts w:ascii="Monotype Corsiva" w:hAnsi="Monotype Corsiva"/>
                <w:color w:val="002060"/>
                <w:sz w:val="28"/>
                <w:szCs w:val="20"/>
              </w:rPr>
            </w:pPr>
          </w:p>
        </w:tc>
      </w:tr>
    </w:tbl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09AB" w:rsidRPr="000609AB" w:rsidRDefault="000609AB" w:rsidP="00060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057" w:rsidRDefault="00662057"/>
    <w:sectPr w:rsidR="00662057" w:rsidSect="000609AB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DE2"/>
    <w:multiLevelType w:val="hybridMultilevel"/>
    <w:tmpl w:val="3F9A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F3"/>
    <w:rsid w:val="000609AB"/>
    <w:rsid w:val="002B76F3"/>
    <w:rsid w:val="00662057"/>
    <w:rsid w:val="00B1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0FBCA-F2EF-447D-B2A7-DD9667AD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9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609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2019-10-17T13:12:00Z</dcterms:created>
  <dcterms:modified xsi:type="dcterms:W3CDTF">2020-12-09T13:54:00Z</dcterms:modified>
</cp:coreProperties>
</file>